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32D" w:rsidRPr="00891CE5" w:rsidRDefault="00891CE5" w:rsidP="00891CE5">
      <w:pPr>
        <w:widowControl/>
        <w:spacing w:before="240" w:after="240" w:line="560" w:lineRule="exact"/>
        <w:jc w:val="left"/>
        <w:rPr>
          <w:rFonts w:ascii="方正小标宋简体" w:eastAsia="方正小标宋简体" w:hAnsi="仿宋" w:cs="宋体"/>
          <w:bCs/>
          <w:color w:val="000000"/>
          <w:kern w:val="0"/>
          <w:sz w:val="32"/>
          <w:szCs w:val="32"/>
        </w:rPr>
      </w:pPr>
      <w:r>
        <w:rPr>
          <w:rFonts w:ascii="方正小标宋简体" w:eastAsia="方正小标宋简体" w:hAnsi="仿宋" w:cs="宋体" w:hint="eastAsia"/>
          <w:bCs/>
          <w:color w:val="000000"/>
          <w:kern w:val="0"/>
          <w:sz w:val="32"/>
          <w:szCs w:val="32"/>
        </w:rPr>
        <w:t>附件1：</w:t>
      </w:r>
    </w:p>
    <w:p w:rsidR="00D762ED" w:rsidRPr="005D6A90" w:rsidRDefault="00CF7402" w:rsidP="005D6A90">
      <w:pPr>
        <w:widowControl/>
        <w:spacing w:before="240" w:after="240" w:line="560" w:lineRule="exact"/>
        <w:jc w:val="center"/>
        <w:rPr>
          <w:rFonts w:ascii="方正小标宋简体" w:eastAsia="方正小标宋简体" w:hAnsi="仿宋" w:cs="宋体"/>
          <w:bCs/>
          <w:color w:val="000000"/>
          <w:kern w:val="0"/>
          <w:sz w:val="44"/>
          <w:szCs w:val="44"/>
        </w:rPr>
      </w:pPr>
      <w:r w:rsidRPr="005D6A90">
        <w:rPr>
          <w:rFonts w:ascii="方正小标宋简体" w:eastAsia="方正小标宋简体" w:hAnsi="仿宋" w:cs="宋体" w:hint="eastAsia"/>
          <w:bCs/>
          <w:color w:val="000000"/>
          <w:kern w:val="0"/>
          <w:sz w:val="44"/>
          <w:szCs w:val="44"/>
        </w:rPr>
        <w:t>遂溪县农村饮水安全管理“三个责任”</w:t>
      </w:r>
      <w:r w:rsidR="005D6A90">
        <w:rPr>
          <w:rFonts w:ascii="方正小标宋简体" w:eastAsia="方正小标宋简体" w:hAnsi="仿宋" w:cs="宋体" w:hint="eastAsia"/>
          <w:bCs/>
          <w:color w:val="000000"/>
          <w:kern w:val="0"/>
          <w:sz w:val="44"/>
          <w:szCs w:val="44"/>
        </w:rPr>
        <w:t>制度</w:t>
      </w:r>
    </w:p>
    <w:p w:rsidR="0039632D" w:rsidRDefault="00CF7402" w:rsidP="0039632D">
      <w:pPr>
        <w:spacing w:line="560" w:lineRule="exact"/>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　　</w:t>
      </w:r>
    </w:p>
    <w:p w:rsidR="004E6760" w:rsidRDefault="00CF7402" w:rsidP="0039632D">
      <w:pPr>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根据</w:t>
      </w:r>
      <w:r>
        <w:rPr>
          <w:rFonts w:ascii="仿宋" w:eastAsia="仿宋" w:hAnsi="仿宋" w:cs="仿宋" w:hint="eastAsia"/>
          <w:sz w:val="32"/>
          <w:szCs w:val="32"/>
        </w:rPr>
        <w:t>《水利部关于建立农村饮水安全管理责任体系的通知》（水农[2019]2号）及《广东省水利厅转发水利部关于建立健全农村饮水安全管理责任体系的通知》</w:t>
      </w:r>
      <w:bookmarkStart w:id="0" w:name="wh"/>
      <w:r>
        <w:rPr>
          <w:rFonts w:ascii="仿宋" w:eastAsia="仿宋" w:hAnsi="仿宋" w:cs="仿宋" w:hint="eastAsia"/>
          <w:sz w:val="32"/>
          <w:szCs w:val="32"/>
        </w:rPr>
        <w:t>（</w:t>
      </w:r>
      <w:r>
        <w:rPr>
          <w:rFonts w:ascii="Times New Roman" w:eastAsia="仿宋_GB2312" w:hAnsi="Times New Roman"/>
          <w:sz w:val="32"/>
          <w:szCs w:val="32"/>
        </w:rPr>
        <w:t>粤</w:t>
      </w:r>
      <w:proofErr w:type="gramStart"/>
      <w:r>
        <w:rPr>
          <w:rFonts w:ascii="Times New Roman" w:eastAsia="仿宋_GB2312" w:hAnsi="Times New Roman"/>
          <w:sz w:val="32"/>
          <w:szCs w:val="32"/>
        </w:rPr>
        <w:t>水农水农</w:t>
      </w:r>
      <w:proofErr w:type="gramEnd"/>
      <w:r>
        <w:rPr>
          <w:rFonts w:ascii="Times New Roman" w:eastAsia="仿宋_GB2312" w:hAnsi="Times New Roman"/>
          <w:sz w:val="32"/>
          <w:szCs w:val="32"/>
        </w:rPr>
        <w:t>电函〔</w:t>
      </w:r>
      <w:r>
        <w:rPr>
          <w:rFonts w:ascii="Times New Roman" w:eastAsia="仿宋_GB2312" w:hAnsi="Times New Roman"/>
          <w:sz w:val="32"/>
          <w:szCs w:val="32"/>
        </w:rPr>
        <w:t>2019</w:t>
      </w:r>
      <w:r>
        <w:rPr>
          <w:rFonts w:ascii="Times New Roman" w:eastAsia="仿宋_GB2312" w:hAnsi="Times New Roman"/>
          <w:sz w:val="32"/>
          <w:szCs w:val="32"/>
        </w:rPr>
        <w:t>〕</w:t>
      </w:r>
      <w:r>
        <w:rPr>
          <w:rFonts w:ascii="Times New Roman" w:eastAsia="仿宋_GB2312" w:hAnsi="Times New Roman"/>
          <w:sz w:val="32"/>
          <w:szCs w:val="32"/>
        </w:rPr>
        <w:t>325</w:t>
      </w:r>
      <w:r>
        <w:rPr>
          <w:rFonts w:ascii="Times New Roman" w:eastAsia="仿宋_GB2312" w:hAnsi="Times New Roman"/>
          <w:sz w:val="32"/>
          <w:szCs w:val="32"/>
        </w:rPr>
        <w:t>号</w:t>
      </w:r>
      <w:bookmarkEnd w:id="0"/>
      <w:r>
        <w:rPr>
          <w:rFonts w:ascii="仿宋" w:eastAsia="仿宋" w:hAnsi="仿宋" w:cs="仿宋" w:hint="eastAsia"/>
          <w:sz w:val="32"/>
          <w:szCs w:val="32"/>
        </w:rPr>
        <w:t>）要求，</w:t>
      </w:r>
      <w:r w:rsidR="00CB78D1">
        <w:rPr>
          <w:rFonts w:ascii="仿宋" w:eastAsia="仿宋" w:hAnsi="仿宋" w:cs="宋体" w:hint="eastAsia"/>
          <w:color w:val="000000"/>
          <w:kern w:val="0"/>
          <w:sz w:val="32"/>
          <w:szCs w:val="32"/>
        </w:rPr>
        <w:t>为</w:t>
      </w:r>
      <w:r w:rsidR="00E73E7B">
        <w:rPr>
          <w:rFonts w:ascii="仿宋" w:eastAsia="仿宋" w:hAnsi="仿宋" w:cs="宋体" w:hint="eastAsia"/>
          <w:color w:val="000000"/>
          <w:kern w:val="0"/>
          <w:sz w:val="32"/>
          <w:szCs w:val="32"/>
        </w:rPr>
        <w:t>明确我县农村饮水工程各级监管责任，</w:t>
      </w:r>
      <w:r w:rsidR="00CB78D1">
        <w:rPr>
          <w:rFonts w:ascii="仿宋" w:eastAsia="仿宋" w:hAnsi="仿宋" w:cs="宋体" w:hint="eastAsia"/>
          <w:color w:val="000000"/>
          <w:kern w:val="0"/>
          <w:sz w:val="32"/>
          <w:szCs w:val="32"/>
        </w:rPr>
        <w:t>确保我县农村饮水工程的持续运行及</w:t>
      </w:r>
      <w:r w:rsidR="00CB78D1">
        <w:rPr>
          <w:rFonts w:ascii="Times New Roman" w:eastAsia="仿宋_GB2312" w:hAnsi="Times New Roman"/>
          <w:sz w:val="32"/>
          <w:szCs w:val="32"/>
        </w:rPr>
        <w:t>实现工程</w:t>
      </w:r>
      <w:r w:rsidR="00CB78D1">
        <w:rPr>
          <w:rFonts w:ascii="Times New Roman" w:eastAsia="仿宋_GB2312" w:hAnsi="Times New Roman" w:hint="eastAsia"/>
          <w:sz w:val="32"/>
          <w:szCs w:val="32"/>
        </w:rPr>
        <w:t>“</w:t>
      </w:r>
      <w:r w:rsidR="00CB78D1">
        <w:rPr>
          <w:rFonts w:ascii="Times New Roman" w:eastAsia="仿宋_GB2312" w:hAnsi="Times New Roman"/>
          <w:sz w:val="32"/>
          <w:szCs w:val="32"/>
        </w:rPr>
        <w:t>建得成、管得好、长受益</w:t>
      </w:r>
      <w:r w:rsidR="00CB78D1">
        <w:rPr>
          <w:rFonts w:ascii="Times New Roman" w:eastAsia="仿宋_GB2312" w:hAnsi="Times New Roman" w:hint="eastAsia"/>
          <w:sz w:val="32"/>
          <w:szCs w:val="32"/>
        </w:rPr>
        <w:t>”</w:t>
      </w:r>
      <w:r w:rsidR="00CB78D1">
        <w:rPr>
          <w:rFonts w:ascii="Times New Roman" w:eastAsia="仿宋_GB2312" w:hAnsi="Times New Roman"/>
          <w:sz w:val="32"/>
          <w:szCs w:val="32"/>
        </w:rPr>
        <w:t>的目标</w:t>
      </w:r>
      <w:r w:rsidR="00CB78D1">
        <w:rPr>
          <w:rFonts w:ascii="Times New Roman" w:eastAsia="仿宋_GB2312" w:hAnsi="Times New Roman" w:hint="eastAsia"/>
          <w:sz w:val="32"/>
          <w:szCs w:val="32"/>
        </w:rPr>
        <w:t>，</w:t>
      </w:r>
      <w:r>
        <w:rPr>
          <w:rFonts w:ascii="仿宋" w:eastAsia="仿宋" w:hAnsi="仿宋" w:cs="宋体" w:hint="eastAsia"/>
          <w:color w:val="000000"/>
          <w:kern w:val="0"/>
          <w:sz w:val="32"/>
          <w:szCs w:val="32"/>
        </w:rPr>
        <w:t>特建立</w:t>
      </w:r>
      <w:proofErr w:type="gramStart"/>
      <w:r>
        <w:rPr>
          <w:rFonts w:ascii="仿宋" w:eastAsia="仿宋" w:hAnsi="仿宋" w:cs="宋体" w:hint="eastAsia"/>
          <w:color w:val="000000"/>
          <w:kern w:val="0"/>
          <w:sz w:val="32"/>
          <w:szCs w:val="32"/>
        </w:rPr>
        <w:t>本责任</w:t>
      </w:r>
      <w:proofErr w:type="gramEnd"/>
      <w:r>
        <w:rPr>
          <w:rFonts w:ascii="仿宋" w:eastAsia="仿宋" w:hAnsi="仿宋" w:cs="宋体" w:hint="eastAsia"/>
          <w:color w:val="000000"/>
          <w:kern w:val="0"/>
          <w:sz w:val="32"/>
          <w:szCs w:val="32"/>
        </w:rPr>
        <w:t>体系。</w:t>
      </w:r>
    </w:p>
    <w:p w:rsidR="004E6760" w:rsidRPr="00CB78D1" w:rsidRDefault="00CF7402" w:rsidP="00CB78D1">
      <w:pPr>
        <w:spacing w:line="560" w:lineRule="exact"/>
        <w:ind w:firstLineChars="200" w:firstLine="643"/>
        <w:jc w:val="left"/>
        <w:rPr>
          <w:rFonts w:ascii="楷体_GB2312" w:eastAsia="楷体_GB2312" w:hAnsi="仿宋" w:cs="宋体"/>
          <w:b/>
          <w:color w:val="000000"/>
          <w:kern w:val="0"/>
          <w:sz w:val="32"/>
          <w:szCs w:val="32"/>
        </w:rPr>
      </w:pPr>
      <w:r w:rsidRPr="00CB78D1">
        <w:rPr>
          <w:rFonts w:ascii="楷体_GB2312" w:eastAsia="楷体_GB2312" w:hAnsi="仿宋" w:cs="宋体" w:hint="eastAsia"/>
          <w:b/>
          <w:color w:val="000000"/>
          <w:kern w:val="0"/>
          <w:sz w:val="32"/>
          <w:szCs w:val="32"/>
        </w:rPr>
        <w:t>（一）遂溪县人民政府主体责任</w:t>
      </w:r>
    </w:p>
    <w:p w:rsidR="004E6760" w:rsidRDefault="00CF7402" w:rsidP="004E6760">
      <w:pPr>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责任人：陈照（中共遂溪县委常委</w:t>
      </w:r>
      <w:r w:rsidR="003C511D">
        <w:rPr>
          <w:rFonts w:ascii="仿宋" w:eastAsia="仿宋" w:hAnsi="仿宋" w:cs="宋体" w:hint="eastAsia"/>
          <w:color w:val="000000"/>
          <w:kern w:val="0"/>
          <w:sz w:val="32"/>
          <w:szCs w:val="32"/>
        </w:rPr>
        <w:t>、县人民政府党组成员</w:t>
      </w:r>
      <w:bookmarkStart w:id="1" w:name="_GoBack"/>
      <w:bookmarkEnd w:id="1"/>
      <w:r>
        <w:rPr>
          <w:rFonts w:ascii="仿宋" w:eastAsia="仿宋" w:hAnsi="仿宋" w:cs="宋体" w:hint="eastAsia"/>
          <w:color w:val="000000"/>
          <w:kern w:val="0"/>
          <w:sz w:val="32"/>
          <w:szCs w:val="32"/>
        </w:rPr>
        <w:t>）</w:t>
      </w:r>
    </w:p>
    <w:p w:rsidR="004E6760" w:rsidRDefault="00CF7402" w:rsidP="004E6760">
      <w:pPr>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 xml:space="preserve">联系电话：13560522168　</w:t>
      </w:r>
    </w:p>
    <w:p w:rsidR="004E6760" w:rsidRDefault="00CF7402" w:rsidP="004E6760">
      <w:pPr>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职责：统筹负责所辖范围内农村饮水安全的组织领导、制度保障、管理机构、人员和工程建设及运行管理经费落实工作，明确有关部门农村饮水安全管理职责分工。</w:t>
      </w:r>
    </w:p>
    <w:p w:rsidR="004E6760" w:rsidRPr="00CB78D1" w:rsidRDefault="00CF7402" w:rsidP="00CB78D1">
      <w:pPr>
        <w:spacing w:line="560" w:lineRule="exact"/>
        <w:ind w:firstLineChars="200" w:firstLine="643"/>
        <w:jc w:val="left"/>
        <w:rPr>
          <w:rFonts w:ascii="楷体_GB2312" w:eastAsia="楷体_GB2312" w:hAnsi="仿宋" w:cs="宋体"/>
          <w:b/>
          <w:color w:val="000000"/>
          <w:kern w:val="0"/>
          <w:sz w:val="32"/>
          <w:szCs w:val="32"/>
        </w:rPr>
      </w:pPr>
      <w:r w:rsidRPr="00CB78D1">
        <w:rPr>
          <w:rFonts w:ascii="楷体_GB2312" w:eastAsia="楷体_GB2312" w:hAnsi="仿宋" w:cs="宋体" w:hint="eastAsia"/>
          <w:b/>
          <w:color w:val="000000"/>
          <w:kern w:val="0"/>
          <w:sz w:val="32"/>
          <w:szCs w:val="32"/>
        </w:rPr>
        <w:t>（二）水行政主管部门行业监管责任</w:t>
      </w:r>
    </w:p>
    <w:p w:rsidR="004E6760" w:rsidRDefault="00CF7402" w:rsidP="004E6760">
      <w:pPr>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责任人：李</w:t>
      </w:r>
      <w:proofErr w:type="gramStart"/>
      <w:r>
        <w:rPr>
          <w:rFonts w:ascii="仿宋" w:eastAsia="仿宋" w:hAnsi="仿宋" w:cs="宋体" w:hint="eastAsia"/>
          <w:color w:val="000000"/>
          <w:kern w:val="0"/>
          <w:sz w:val="32"/>
          <w:szCs w:val="32"/>
        </w:rPr>
        <w:t>太</w:t>
      </w:r>
      <w:proofErr w:type="gramEnd"/>
      <w:r>
        <w:rPr>
          <w:rFonts w:ascii="仿宋" w:eastAsia="仿宋" w:hAnsi="仿宋" w:cs="宋体" w:hint="eastAsia"/>
          <w:color w:val="000000"/>
          <w:kern w:val="0"/>
          <w:sz w:val="32"/>
          <w:szCs w:val="32"/>
        </w:rPr>
        <w:t>谦（遂溪县水</w:t>
      </w:r>
      <w:proofErr w:type="gramStart"/>
      <w:r>
        <w:rPr>
          <w:rFonts w:ascii="仿宋" w:eastAsia="仿宋" w:hAnsi="仿宋" w:cs="宋体" w:hint="eastAsia"/>
          <w:color w:val="000000"/>
          <w:kern w:val="0"/>
          <w:sz w:val="32"/>
          <w:szCs w:val="32"/>
        </w:rPr>
        <w:t>务</w:t>
      </w:r>
      <w:proofErr w:type="gramEnd"/>
      <w:r>
        <w:rPr>
          <w:rFonts w:ascii="仿宋" w:eastAsia="仿宋" w:hAnsi="仿宋" w:cs="宋体" w:hint="eastAsia"/>
          <w:color w:val="000000"/>
          <w:kern w:val="0"/>
          <w:sz w:val="32"/>
          <w:szCs w:val="32"/>
        </w:rPr>
        <w:t>局主任科员）</w:t>
      </w:r>
    </w:p>
    <w:p w:rsidR="004E6760" w:rsidRDefault="00CF7402" w:rsidP="004E6760">
      <w:pPr>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联系电话：13827193360，监督电话：0759-7752506</w:t>
      </w:r>
    </w:p>
    <w:p w:rsidR="004E6760" w:rsidRDefault="00CF7402" w:rsidP="004E6760">
      <w:pPr>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职责：负责抓好农村饮水工程规划、实施方案编制、项目储备、资金争取等前期工作，指导、监管农村饮水工程建设和运行管理等工作。</w:t>
      </w:r>
    </w:p>
    <w:p w:rsidR="00CB78D1" w:rsidRPr="00CB78D1" w:rsidRDefault="00CF7402" w:rsidP="00CB78D1">
      <w:pPr>
        <w:spacing w:line="560" w:lineRule="exact"/>
        <w:ind w:firstLineChars="200" w:firstLine="643"/>
        <w:jc w:val="left"/>
        <w:rPr>
          <w:rFonts w:ascii="楷体_GB2312" w:eastAsia="楷体_GB2312" w:hAnsi="仿宋" w:cs="宋体"/>
          <w:b/>
          <w:color w:val="000000"/>
          <w:kern w:val="0"/>
          <w:sz w:val="32"/>
          <w:szCs w:val="32"/>
        </w:rPr>
      </w:pPr>
      <w:r w:rsidRPr="00CB78D1">
        <w:rPr>
          <w:rFonts w:ascii="楷体_GB2312" w:eastAsia="楷体_GB2312" w:hAnsi="仿宋" w:cs="宋体" w:hint="eastAsia"/>
          <w:b/>
          <w:color w:val="000000"/>
          <w:kern w:val="0"/>
          <w:sz w:val="32"/>
          <w:szCs w:val="32"/>
        </w:rPr>
        <w:lastRenderedPageBreak/>
        <w:t>(三)供水单位运行管理责任</w:t>
      </w:r>
    </w:p>
    <w:p w:rsidR="00CB78D1" w:rsidRDefault="00CF7402" w:rsidP="00CB78D1">
      <w:pPr>
        <w:spacing w:line="560" w:lineRule="exact"/>
        <w:ind w:firstLineChars="200"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责任人：各供水工程负责人</w:t>
      </w:r>
    </w:p>
    <w:p w:rsidR="00D762ED" w:rsidRDefault="00CF7402" w:rsidP="0039632D">
      <w:pPr>
        <w:spacing w:line="560" w:lineRule="exact"/>
        <w:ind w:firstLineChars="200" w:firstLine="640"/>
        <w:jc w:val="left"/>
        <w:rPr>
          <w:rFonts w:ascii="仿宋" w:eastAsia="仿宋" w:hAnsi="仿宋" w:cs="Times New Roman"/>
          <w:sz w:val="32"/>
          <w:szCs w:val="32"/>
        </w:rPr>
      </w:pPr>
      <w:r>
        <w:rPr>
          <w:rFonts w:ascii="仿宋" w:eastAsia="仿宋" w:hAnsi="仿宋" w:cs="宋体" w:hint="eastAsia"/>
          <w:color w:val="000000"/>
          <w:kern w:val="0"/>
          <w:sz w:val="32"/>
          <w:szCs w:val="32"/>
        </w:rPr>
        <w:t>职责：</w:t>
      </w:r>
      <w:r>
        <w:rPr>
          <w:rFonts w:ascii="仿宋" w:eastAsia="仿宋" w:hAnsi="仿宋" w:cs="Times New Roman"/>
          <w:sz w:val="32"/>
          <w:szCs w:val="32"/>
        </w:rPr>
        <w:t>供水单位应负责向用水户提供符合水质、水量要求的饮用水，保障供水工程正常运行。应落实相应人员，做好水源巡查、工程运行管理、水质检测、水费计收和维修养护等工作，为用水户提供必要的供水服务。</w:t>
      </w:r>
    </w:p>
    <w:p w:rsidR="0039632D" w:rsidRDefault="0039632D" w:rsidP="0039632D">
      <w:pPr>
        <w:spacing w:line="560" w:lineRule="exact"/>
        <w:ind w:firstLineChars="200" w:firstLine="640"/>
        <w:jc w:val="left"/>
        <w:rPr>
          <w:rFonts w:ascii="仿宋" w:eastAsia="仿宋" w:hAnsi="仿宋" w:cs="Times New Roman"/>
          <w:sz w:val="32"/>
          <w:szCs w:val="32"/>
        </w:rPr>
      </w:pPr>
    </w:p>
    <w:p w:rsidR="0039632D" w:rsidRDefault="0039632D" w:rsidP="0039632D">
      <w:pPr>
        <w:spacing w:line="560" w:lineRule="exact"/>
        <w:ind w:firstLineChars="200" w:firstLine="640"/>
        <w:jc w:val="left"/>
        <w:rPr>
          <w:rFonts w:ascii="仿宋" w:eastAsia="仿宋" w:hAnsi="仿宋" w:cs="Times New Roman"/>
          <w:sz w:val="32"/>
          <w:szCs w:val="32"/>
        </w:rPr>
      </w:pPr>
    </w:p>
    <w:p w:rsidR="0039632D" w:rsidRDefault="0039632D" w:rsidP="0039632D">
      <w:pPr>
        <w:spacing w:line="560" w:lineRule="exact"/>
        <w:ind w:firstLineChars="200" w:firstLine="420"/>
        <w:jc w:val="left"/>
      </w:pPr>
    </w:p>
    <w:sectPr w:rsidR="0039632D" w:rsidSect="005D6A90">
      <w:pgSz w:w="11906" w:h="16838"/>
      <w:pgMar w:top="2098" w:right="1531" w:bottom="187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83032"/>
    <w:rsid w:val="00383032"/>
    <w:rsid w:val="0039632D"/>
    <w:rsid w:val="003C511D"/>
    <w:rsid w:val="004E6760"/>
    <w:rsid w:val="0054727B"/>
    <w:rsid w:val="005D6A90"/>
    <w:rsid w:val="005D78A1"/>
    <w:rsid w:val="006F089B"/>
    <w:rsid w:val="00891CE5"/>
    <w:rsid w:val="00A53412"/>
    <w:rsid w:val="00AF7671"/>
    <w:rsid w:val="00C42834"/>
    <w:rsid w:val="00CB78D1"/>
    <w:rsid w:val="00CD06EE"/>
    <w:rsid w:val="00CF7402"/>
    <w:rsid w:val="00D762ED"/>
    <w:rsid w:val="00E077EA"/>
    <w:rsid w:val="00E73E7B"/>
    <w:rsid w:val="24165AA9"/>
    <w:rsid w:val="28063073"/>
    <w:rsid w:val="32620B97"/>
    <w:rsid w:val="344C69DD"/>
    <w:rsid w:val="36CC23C9"/>
    <w:rsid w:val="48D058DC"/>
    <w:rsid w:val="4934292E"/>
    <w:rsid w:val="4C1859C7"/>
    <w:rsid w:val="5D8B6DDB"/>
    <w:rsid w:val="61AE31D4"/>
    <w:rsid w:val="6E2458A1"/>
    <w:rsid w:val="773B7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qFormat/>
    <w:rPr>
      <w:color w:val="0000FF"/>
      <w:u w:val="single"/>
    </w:rPr>
  </w:style>
  <w:style w:type="character" w:customStyle="1" w:styleId="bsharecount">
    <w:name w:val="bshare_count"/>
    <w:basedOn w:val="a0"/>
    <w:qFormat/>
  </w:style>
  <w:style w:type="paragraph" w:styleId="a5">
    <w:name w:val="List Paragraph"/>
    <w:basedOn w:val="a"/>
    <w:uiPriority w:val="99"/>
    <w:unhideWhenUsed/>
    <w:rsid w:val="004E676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86</Words>
  <Characters>494</Characters>
  <Application>Microsoft Office Word</Application>
  <DocSecurity>0</DocSecurity>
  <Lines>4</Lines>
  <Paragraphs>1</Paragraphs>
  <ScaleCrop>false</ScaleCrop>
  <Company>微软中国</Company>
  <LinksUpToDate>false</LinksUpToDate>
  <CharactersWithSpaces>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蔡鹏</cp:lastModifiedBy>
  <cp:revision>7</cp:revision>
  <dcterms:created xsi:type="dcterms:W3CDTF">2020-03-12T01:58:00Z</dcterms:created>
  <dcterms:modified xsi:type="dcterms:W3CDTF">2020-06-23T01:25:00Z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