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924" w:rsidRDefault="007E105E">
      <w:pPr>
        <w:widowControl/>
        <w:shd w:val="clear" w:color="auto" w:fill="FFFFFF"/>
        <w:spacing w:line="405" w:lineRule="atLeast"/>
        <w:ind w:firstLine="115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3"/>
          <w:szCs w:val="23"/>
        </w:rPr>
        <w:t>政府网站工作年度报表</w:t>
      </w:r>
    </w:p>
    <w:p w:rsidR="00DB6924" w:rsidRDefault="007E105E">
      <w:pPr>
        <w:widowControl/>
        <w:shd w:val="clear" w:color="auto" w:fill="FFFFFF"/>
        <w:spacing w:line="405" w:lineRule="atLeast"/>
        <w:ind w:firstLine="115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（</w:t>
      </w:r>
      <w:r>
        <w:rPr>
          <w:rFonts w:ascii="宋体" w:eastAsia="宋体" w:hAnsi="宋体" w:cs="宋体" w:hint="eastAsia"/>
          <w:color w:val="424242"/>
          <w:kern w:val="0"/>
          <w:sz w:val="23"/>
          <w:szCs w:val="23"/>
        </w:rPr>
        <w:t>2019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年度）</w:t>
      </w:r>
    </w:p>
    <w:p w:rsidR="00DB6924" w:rsidRDefault="007E105E">
      <w:pPr>
        <w:widowControl/>
        <w:shd w:val="clear" w:color="auto" w:fill="FFFFFF"/>
        <w:spacing w:line="405" w:lineRule="atLeast"/>
        <w:rPr>
          <w:rFonts w:ascii="微软雅黑" w:eastAsia="宋体" w:hAnsi="微软雅黑" w:cs="宋体"/>
          <w:color w:val="424242"/>
          <w:kern w:val="0"/>
          <w:sz w:val="27"/>
          <w:szCs w:val="27"/>
        </w:rPr>
      </w:pP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填报单位：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遂溪县</w:t>
      </w:r>
      <w:r w:rsidR="0038648C"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黄略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镇人民政府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1952"/>
        <w:gridCol w:w="1699"/>
        <w:gridCol w:w="276"/>
        <w:gridCol w:w="1900"/>
        <w:gridCol w:w="2695"/>
      </w:tblGrid>
      <w:tr w:rsidR="00DB6924">
        <w:trPr>
          <w:jc w:val="center"/>
        </w:trPr>
        <w:tc>
          <w:tcPr>
            <w:tcW w:w="11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网站名称</w:t>
            </w:r>
          </w:p>
        </w:tc>
        <w:tc>
          <w:tcPr>
            <w:tcW w:w="3855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 w:rsidP="0038648C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遂溪县</w:t>
            </w:r>
            <w:r w:rsidR="0038648C"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黄略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镇人民政府门户网站</w:t>
            </w:r>
          </w:p>
        </w:tc>
      </w:tr>
      <w:tr w:rsidR="00DB6924">
        <w:trPr>
          <w:jc w:val="center"/>
        </w:trPr>
        <w:tc>
          <w:tcPr>
            <w:tcW w:w="114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首页网址</w:t>
            </w:r>
          </w:p>
        </w:tc>
        <w:tc>
          <w:tcPr>
            <w:tcW w:w="3855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Pr="007A16C9" w:rsidRDefault="007A16C9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A16C9">
              <w:rPr>
                <w:rFonts w:ascii="宋体" w:eastAsia="宋体" w:hAnsi="宋体" w:cs="宋体"/>
                <w:kern w:val="0"/>
                <w:sz w:val="24"/>
                <w:szCs w:val="24"/>
              </w:rPr>
              <w:t>http://www.suixi.gov.cn/gzzwz/hlzrmzf</w:t>
            </w:r>
            <w:r w:rsidRPr="007A16C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/</w:t>
            </w:r>
          </w:p>
        </w:tc>
      </w:tr>
      <w:tr w:rsidR="00DB6924">
        <w:trPr>
          <w:jc w:val="center"/>
        </w:trPr>
        <w:tc>
          <w:tcPr>
            <w:tcW w:w="114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主办单位</w:t>
            </w:r>
          </w:p>
        </w:tc>
        <w:tc>
          <w:tcPr>
            <w:tcW w:w="3855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 w:rsidP="0038648C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遂溪县</w:t>
            </w:r>
            <w:r w:rsidR="0038648C"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黄略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镇人民政府党政办公室</w:t>
            </w:r>
          </w:p>
        </w:tc>
      </w:tr>
      <w:tr w:rsidR="00DB6924">
        <w:trPr>
          <w:jc w:val="center"/>
        </w:trPr>
        <w:tc>
          <w:tcPr>
            <w:tcW w:w="114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网站类型</w:t>
            </w:r>
          </w:p>
        </w:tc>
        <w:tc>
          <w:tcPr>
            <w:tcW w:w="3855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 xml:space="preserve">　</w:t>
            </w:r>
            <w:r w:rsidR="0038648C"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☑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政府门户网站　　　□部门网站　　　□专项网站</w:t>
            </w:r>
          </w:p>
        </w:tc>
      </w:tr>
      <w:tr w:rsidR="00DB6924">
        <w:trPr>
          <w:jc w:val="center"/>
        </w:trPr>
        <w:tc>
          <w:tcPr>
            <w:tcW w:w="114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政府网站标识码</w:t>
            </w:r>
          </w:p>
        </w:tc>
        <w:tc>
          <w:tcPr>
            <w:tcW w:w="3855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4408230001</w:t>
            </w:r>
          </w:p>
        </w:tc>
      </w:tr>
      <w:tr w:rsidR="00DB6924">
        <w:trPr>
          <w:jc w:val="center"/>
        </w:trPr>
        <w:tc>
          <w:tcPr>
            <w:tcW w:w="114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ICP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备案号</w:t>
            </w:r>
          </w:p>
        </w:tc>
        <w:tc>
          <w:tcPr>
            <w:tcW w:w="1159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粤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ICP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备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05030073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号</w:t>
            </w:r>
          </w:p>
        </w:tc>
        <w:tc>
          <w:tcPr>
            <w:tcW w:w="11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公安机关备案号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公安备案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44082302000104</w:t>
            </w:r>
          </w:p>
        </w:tc>
      </w:tr>
      <w:tr w:rsidR="00DB6924">
        <w:trPr>
          <w:trHeight w:val="90"/>
          <w:jc w:val="center"/>
        </w:trPr>
        <w:tc>
          <w:tcPr>
            <w:tcW w:w="114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独立用户访问总量（单位：个）</w:t>
            </w:r>
          </w:p>
        </w:tc>
        <w:tc>
          <w:tcPr>
            <w:tcW w:w="3855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DB6924">
            <w:pPr>
              <w:widowControl/>
              <w:spacing w:line="9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</w:tr>
      <w:tr w:rsidR="00DB6924">
        <w:trPr>
          <w:jc w:val="center"/>
        </w:trPr>
        <w:tc>
          <w:tcPr>
            <w:tcW w:w="114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网站总访问量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（单位：次）</w:t>
            </w:r>
          </w:p>
        </w:tc>
        <w:tc>
          <w:tcPr>
            <w:tcW w:w="3855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DB6924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</w:tr>
      <w:tr w:rsidR="00DB6924">
        <w:trPr>
          <w:jc w:val="center"/>
        </w:trPr>
        <w:tc>
          <w:tcPr>
            <w:tcW w:w="114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信息发布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总数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C33EB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75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概况类信息更新量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C33EB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22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政务动态信息更新量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C33EB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53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信息公开目录信息更新量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C33EB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75</w:t>
            </w:r>
          </w:p>
        </w:tc>
      </w:tr>
      <w:tr w:rsidR="00DB6924">
        <w:trPr>
          <w:jc w:val="center"/>
        </w:trPr>
        <w:tc>
          <w:tcPr>
            <w:tcW w:w="114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专栏专题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（单位：个）</w:t>
            </w: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维护数量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5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新开设数量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解读回应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 </w:t>
            </w:r>
          </w:p>
        </w:tc>
        <w:tc>
          <w:tcPr>
            <w:tcW w:w="997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解读信息发布</w:t>
            </w: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总数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解读材料数量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解读产品数量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（单位：个）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媒体评论文章数量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（单位：篇）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回应公众关注热点或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重大舆情数量（单位：次）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办事服务</w:t>
            </w: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是否发布服务事项目录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 xml:space="preserve">□是　　　　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☑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否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注册用户数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（单位：个）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政务服务事项数量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（单位：项）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可全程在线办理政务服务事项数量（单位：项）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trHeight w:val="501"/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办件量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（单位：件）</w:t>
            </w: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总数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自然人办件量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法人办件量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互动交流</w:t>
            </w: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是否使用统一平台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☑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是　　　□否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留言办理</w:t>
            </w: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收到留言数量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办结留言数量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平均办理时间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（单位：天）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公开答复数量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征集调查</w:t>
            </w: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征集调查期数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（单位：期）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收到意见数量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公布调查结果期数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（单位：期）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在线访谈</w:t>
            </w: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访谈期数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（单位：期）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网民留言数量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答复网民提问数量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3"/>
                <w:szCs w:val="23"/>
              </w:rPr>
              <w:t>是否提供智能问答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3"/>
                <w:szCs w:val="23"/>
              </w:rPr>
              <w:t xml:space="preserve">□是　　　</w:t>
            </w:r>
            <w:r w:rsidR="00DB6924" w:rsidRPr="00DB6924">
              <w:rPr>
                <w:rFonts w:ascii="宋体" w:eastAsia="宋体" w:hAnsi="宋体" w:cs="宋体"/>
                <w:color w:val="FF0000"/>
                <w:kern w:val="0"/>
                <w:sz w:val="23"/>
                <w:szCs w:val="23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in;height:17.25pt"/>
              </w:pic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3"/>
                <w:szCs w:val="23"/>
              </w:rPr>
              <w:t>☑</w:t>
            </w:r>
            <w:r>
              <w:rPr>
                <w:rFonts w:ascii="宋体" w:eastAsia="宋体" w:hAnsi="宋体" w:cs="宋体" w:hint="eastAsia"/>
                <w:color w:val="FF0000"/>
                <w:kern w:val="0"/>
                <w:sz w:val="23"/>
                <w:szCs w:val="23"/>
              </w:rPr>
              <w:t>否</w:t>
            </w:r>
          </w:p>
        </w:tc>
      </w:tr>
      <w:tr w:rsidR="00DB6924">
        <w:trPr>
          <w:jc w:val="center"/>
        </w:trPr>
        <w:tc>
          <w:tcPr>
            <w:tcW w:w="114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安全防护</w:t>
            </w: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安全检测评估次数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（单位：次）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发现问题数量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（单位：个）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问题整改数量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（单位：个）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是否建立安全监测预警机制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□是　　　□否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是否开展应急演练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□是　　　□否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是否明确网站安全责任人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□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是　　　□否</w:t>
            </w:r>
          </w:p>
        </w:tc>
      </w:tr>
      <w:tr w:rsidR="00DB6924">
        <w:trPr>
          <w:jc w:val="center"/>
        </w:trPr>
        <w:tc>
          <w:tcPr>
            <w:tcW w:w="114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移动新媒体</w:t>
            </w: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是否有移动新媒体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 xml:space="preserve">□是　　　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☑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否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微博</w:t>
            </w: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名称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信息发布量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关注量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（单位：个）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微信</w:t>
            </w: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名称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信息发布量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（单位：条）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127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订阅数</w:t>
            </w:r>
          </w:p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（单位：个）</w:t>
            </w:r>
          </w:p>
        </w:tc>
        <w:tc>
          <w:tcPr>
            <w:tcW w:w="158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4"/>
                <w:szCs w:val="24"/>
              </w:rPr>
              <w:t>0</w:t>
            </w:r>
          </w:p>
        </w:tc>
      </w:tr>
      <w:tr w:rsidR="00DB6924">
        <w:trPr>
          <w:jc w:val="center"/>
        </w:trPr>
        <w:tc>
          <w:tcPr>
            <w:tcW w:w="114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924" w:rsidRDefault="00DB6924">
            <w:pPr>
              <w:widowControl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</w:p>
        </w:tc>
        <w:tc>
          <w:tcPr>
            <w:tcW w:w="99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其他</w:t>
            </w:r>
          </w:p>
        </w:tc>
        <w:tc>
          <w:tcPr>
            <w:tcW w:w="2857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 </w:t>
            </w:r>
          </w:p>
        </w:tc>
      </w:tr>
      <w:tr w:rsidR="00DB6924">
        <w:trPr>
          <w:jc w:val="center"/>
        </w:trPr>
        <w:tc>
          <w:tcPr>
            <w:tcW w:w="114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创新发展</w:t>
            </w:r>
          </w:p>
        </w:tc>
        <w:tc>
          <w:tcPr>
            <w:tcW w:w="3855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B6924" w:rsidRDefault="007E105E">
            <w:pPr>
              <w:widowControl/>
              <w:spacing w:line="450" w:lineRule="atLeast"/>
              <w:ind w:left="238" w:hanging="9"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 xml:space="preserve">□搜索即服务　　　□多语言版本　　　□无障碍浏览　　　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 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□千人千网</w:t>
            </w:r>
          </w:p>
          <w:p w:rsidR="00DB6924" w:rsidRDefault="007E105E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424242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□其他</w:t>
            </w:r>
            <w:r>
              <w:rPr>
                <w:rFonts w:ascii="宋体" w:eastAsia="宋体" w:hAnsi="宋体" w:cs="宋体" w:hint="eastAsia"/>
                <w:color w:val="424242"/>
                <w:kern w:val="0"/>
                <w:sz w:val="23"/>
                <w:szCs w:val="23"/>
              </w:rPr>
              <w:t>__________________________________</w:t>
            </w:r>
          </w:p>
        </w:tc>
      </w:tr>
    </w:tbl>
    <w:p w:rsidR="00DB6924" w:rsidRDefault="007E105E">
      <w:pPr>
        <w:widowControl/>
        <w:shd w:val="clear" w:color="auto" w:fill="FFFFFF"/>
        <w:spacing w:line="405" w:lineRule="atLeast"/>
        <w:ind w:firstLine="480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 </w:t>
      </w:r>
    </w:p>
    <w:p w:rsidR="00DB6924" w:rsidRDefault="007E105E">
      <w:pPr>
        <w:widowControl/>
        <w:shd w:val="clear" w:color="auto" w:fill="FFFFFF"/>
        <w:spacing w:line="405" w:lineRule="atLeas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单位负责人：</w:t>
      </w:r>
      <w:bookmarkStart w:id="0" w:name="_GoBack"/>
      <w:bookmarkEnd w:id="0"/>
      <w:r w:rsidR="0038648C"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 xml:space="preserve">陈华夺        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审核人：</w:t>
      </w:r>
      <w:r w:rsidR="007D550D"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李胤</w:t>
      </w:r>
      <w:r w:rsidR="0038648C"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 xml:space="preserve">       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填报人：</w:t>
      </w:r>
      <w:r w:rsidR="0038648C">
        <w:rPr>
          <w:rFonts w:ascii="微软雅黑" w:eastAsia="微软雅黑" w:hAnsi="微软雅黑" w:cs="宋体" w:hint="eastAsia"/>
          <w:color w:val="424242"/>
          <w:kern w:val="0"/>
          <w:sz w:val="23"/>
          <w:szCs w:val="23"/>
        </w:rPr>
        <w:t>钟关红</w:t>
      </w:r>
    </w:p>
    <w:p w:rsidR="00DB6924" w:rsidRDefault="007E105E">
      <w:pPr>
        <w:widowControl/>
        <w:shd w:val="clear" w:color="auto" w:fill="FFFFFF"/>
        <w:spacing w:line="405" w:lineRule="atLeast"/>
        <w:rPr>
          <w:rFonts w:ascii="微软雅黑" w:eastAsia="宋体" w:hAnsi="微软雅黑" w:cs="宋体"/>
          <w:color w:val="424242"/>
          <w:kern w:val="0"/>
          <w:sz w:val="27"/>
          <w:szCs w:val="27"/>
        </w:rPr>
      </w:pP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联系电话：</w:t>
      </w:r>
      <w:r w:rsidR="0038648C"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0759-7786001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 xml:space="preserve">                   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填报日期：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2020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年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1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月</w:t>
      </w:r>
      <w:r w:rsidR="0038648C"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25</w:t>
      </w:r>
      <w:r>
        <w:rPr>
          <w:rFonts w:ascii="宋体" w:eastAsia="宋体" w:hAnsi="宋体" w:cs="宋体" w:hint="eastAsia"/>
          <w:color w:val="333333"/>
          <w:kern w:val="0"/>
          <w:sz w:val="23"/>
          <w:szCs w:val="23"/>
        </w:rPr>
        <w:t>日</w:t>
      </w:r>
    </w:p>
    <w:p w:rsidR="00DB6924" w:rsidRDefault="00DB6924"/>
    <w:sectPr w:rsidR="00DB6924" w:rsidSect="00DB69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05E" w:rsidRDefault="007E105E" w:rsidP="001B1684">
      <w:r>
        <w:separator/>
      </w:r>
    </w:p>
  </w:endnote>
  <w:endnote w:type="continuationSeparator" w:id="1">
    <w:p w:rsidR="007E105E" w:rsidRDefault="007E105E" w:rsidP="001B16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05E" w:rsidRDefault="007E105E" w:rsidP="001B1684">
      <w:r>
        <w:separator/>
      </w:r>
    </w:p>
  </w:footnote>
  <w:footnote w:type="continuationSeparator" w:id="1">
    <w:p w:rsidR="007E105E" w:rsidRDefault="007E105E" w:rsidP="001B16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331DC"/>
    <w:rsid w:val="001B1684"/>
    <w:rsid w:val="0038648C"/>
    <w:rsid w:val="00437DB3"/>
    <w:rsid w:val="005331DC"/>
    <w:rsid w:val="007A16C9"/>
    <w:rsid w:val="007D550D"/>
    <w:rsid w:val="007E105E"/>
    <w:rsid w:val="00C33EB7"/>
    <w:rsid w:val="00DB6924"/>
    <w:rsid w:val="0ABD7172"/>
    <w:rsid w:val="0C79212B"/>
    <w:rsid w:val="0E493137"/>
    <w:rsid w:val="13BC10AE"/>
    <w:rsid w:val="16BF4E67"/>
    <w:rsid w:val="1CCC424F"/>
    <w:rsid w:val="24C65D31"/>
    <w:rsid w:val="2F8A5F50"/>
    <w:rsid w:val="30804312"/>
    <w:rsid w:val="37C84B03"/>
    <w:rsid w:val="47444B83"/>
    <w:rsid w:val="578164E5"/>
    <w:rsid w:val="57DD2A32"/>
    <w:rsid w:val="5C680607"/>
    <w:rsid w:val="5D253701"/>
    <w:rsid w:val="5D8B550F"/>
    <w:rsid w:val="61791FD1"/>
    <w:rsid w:val="684C7B3B"/>
    <w:rsid w:val="6A81642E"/>
    <w:rsid w:val="713F6BAF"/>
    <w:rsid w:val="72743E00"/>
    <w:rsid w:val="72B40C1E"/>
    <w:rsid w:val="740A0751"/>
    <w:rsid w:val="795F25E6"/>
    <w:rsid w:val="7A6C062A"/>
    <w:rsid w:val="7E9463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92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1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16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1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168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冯志菱</dc:creator>
  <cp:lastModifiedBy>王鸿毅</cp:lastModifiedBy>
  <cp:revision>5</cp:revision>
  <dcterms:created xsi:type="dcterms:W3CDTF">2020-01-25T01:39:00Z</dcterms:created>
  <dcterms:modified xsi:type="dcterms:W3CDTF">2020-01-25T02:04:00Z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